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430" w:rsidRDefault="0045644D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CURRICULUM VITAE</w:t>
      </w:r>
    </w:p>
    <w:p w:rsidR="00266430" w:rsidRDefault="0045644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================================</w:t>
      </w:r>
    </w:p>
    <w:p w:rsidR="00266430" w:rsidRDefault="0045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59C76EFB" wp14:editId="52F97A22">
            <wp:simplePos x="0" y="0"/>
            <wp:positionH relativeFrom="column">
              <wp:posOffset>4752975</wp:posOffset>
            </wp:positionH>
            <wp:positionV relativeFrom="paragraph">
              <wp:posOffset>103505</wp:posOffset>
            </wp:positionV>
            <wp:extent cx="1219200" cy="1339215"/>
            <wp:effectExtent l="0" t="0" r="0" b="0"/>
            <wp:wrapSquare wrapText="bothSides"/>
            <wp:docPr id="3" name="Picture 3" descr="G:\Website_COCAS\Commerce\Commerce_Dr. Krishna Bhushan Padmad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Website_COCAS\Commerce\Commerce_Dr. Krishna Bhushan Padmade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Krishna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Bhushan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Padmadeo</w:t>
      </w:r>
      <w:proofErr w:type="spellEnd"/>
    </w:p>
    <w:p w:rsidR="00266430" w:rsidRDefault="0045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Assistant Professor</w:t>
      </w:r>
    </w:p>
    <w:p w:rsidR="00266430" w:rsidRDefault="0045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P.G Department of Commerce</w:t>
      </w:r>
    </w:p>
    <w:p w:rsidR="00266430" w:rsidRDefault="0045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College of Commerce Arts &amp; Science, Patna.</w:t>
      </w:r>
      <w:proofErr w:type="gramEnd"/>
    </w:p>
    <w:p w:rsidR="00266430" w:rsidRDefault="0045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Mobile: 9334161096.</w:t>
      </w:r>
    </w:p>
    <w:p w:rsidR="00266430" w:rsidRDefault="00456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Email: kbpadmadeo@gmail.com.</w:t>
      </w:r>
    </w:p>
    <w:p w:rsidR="00266430" w:rsidRDefault="0045644D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================================</w:t>
      </w:r>
    </w:p>
    <w:p w:rsidR="00266430" w:rsidRDefault="0045644D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Education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34291</wp:posOffset>
                </wp:positionH>
                <wp:positionV relativeFrom="paragraph">
                  <wp:posOffset>288925</wp:posOffset>
                </wp:positionV>
                <wp:extent cx="6116320" cy="1270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163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34291</wp:posOffset>
                </wp:positionH>
                <wp:positionV relativeFrom="paragraph">
                  <wp:posOffset>288925</wp:posOffset>
                </wp:positionV>
                <wp:extent cx="611632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63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66430" w:rsidRDefault="0045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Ph.D.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Patna University, Patna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66430" w:rsidRDefault="0045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M.Com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Patna University, Patna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-29209</wp:posOffset>
                </wp:positionH>
                <wp:positionV relativeFrom="paragraph">
                  <wp:posOffset>114300</wp:posOffset>
                </wp:positionV>
                <wp:extent cx="6179820" cy="1270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79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-29209</wp:posOffset>
                </wp:positionH>
                <wp:positionV relativeFrom="paragraph">
                  <wp:posOffset>114300</wp:posOffset>
                </wp:positionV>
                <wp:extent cx="617982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98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Research Interest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Accounting and Business Statistics</w:t>
      </w:r>
    </w:p>
    <w:p w:rsidR="00266430" w:rsidRDefault="00266430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Administrative Experience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66430" w:rsidRDefault="00456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Co-ordinator, BBM Vocational Course, College of Commerce, Arts &amp; Science</w:t>
      </w:r>
    </w:p>
    <w:p w:rsidR="00266430" w:rsidRDefault="00456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Sports Coordinator, College of Commerce, Arts &amp; Science</w:t>
      </w:r>
    </w:p>
    <w:p w:rsidR="00266430" w:rsidRDefault="00456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Secretary Of the Governing Body, LP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Shahi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College, Patna</w:t>
      </w:r>
    </w:p>
    <w:p w:rsidR="00266430" w:rsidRDefault="0045644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Former In-charge Of Examination at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Magadh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University branch office, Patna </w:t>
      </w:r>
    </w:p>
    <w:p w:rsidR="00266430" w:rsidRDefault="00266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Recognition</w:t>
      </w:r>
    </w:p>
    <w:p w:rsidR="00266430" w:rsidRDefault="0045644D">
      <w:pPr>
        <w:spacing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</w:p>
    <w:p w:rsidR="00266430" w:rsidRDefault="0045644D">
      <w:pPr>
        <w:spacing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Former Chess Player (State Level), Bihar.</w:t>
      </w:r>
      <w:proofErr w:type="gramEnd"/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Affiliations and Associations</w:t>
      </w:r>
    </w:p>
    <w:p w:rsidR="00266430" w:rsidRDefault="00266430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66430" w:rsidRDefault="004564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Former Member Senate, Patna University.</w:t>
      </w:r>
    </w:p>
    <w:p w:rsidR="00266430" w:rsidRDefault="004564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Former Member of Finance Committee, Patna University.</w:t>
      </w:r>
    </w:p>
    <w:p w:rsidR="00266430" w:rsidRDefault="004564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Life Member of Indian Economic Association.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266430" w:rsidRDefault="004564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Life Member of Bihar Commerce Association.</w:t>
      </w:r>
    </w:p>
    <w:p w:rsidR="00266430" w:rsidRDefault="004564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Life Member of Economic Association of Bihar.</w:t>
      </w:r>
    </w:p>
    <w:p w:rsidR="00266430" w:rsidRDefault="004564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Former Executive Committee Member, Economic Association of Bihar.</w:t>
      </w:r>
    </w:p>
    <w:p w:rsidR="00266430" w:rsidRDefault="004564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Member of Moderation Board of Exam in different Universities and B.S.E.B.  </w:t>
      </w:r>
    </w:p>
    <w:p w:rsidR="00266430" w:rsidRDefault="00266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6430" w:rsidRDefault="0045644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Research Supervision</w:t>
      </w:r>
    </w:p>
    <w:p w:rsidR="00266430" w:rsidRDefault="00266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6430" w:rsidRDefault="0045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Successfully supervised three Ph. D Scholars</w:t>
      </w:r>
    </w:p>
    <w:p w:rsidR="00266430" w:rsidRDefault="002664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266430" w:rsidRDefault="004564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Seminars and Conferences</w:t>
      </w:r>
    </w:p>
    <w:p w:rsidR="00266430" w:rsidRDefault="0026643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66430" w:rsidRDefault="004564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Attended and presented papers in more than 50 National &amp; International Level Seminar/Conference/ Workshop.</w:t>
      </w:r>
    </w:p>
    <w:p w:rsidR="00266430" w:rsidRDefault="00266430">
      <w:pPr>
        <w:spacing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</w:p>
    <w:p w:rsidR="00266430" w:rsidRDefault="004564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been the resource person at the UGC sponsored National Seminar organised by CNLU, Bihar.</w:t>
      </w:r>
    </w:p>
    <w:p w:rsidR="00266430" w:rsidRDefault="00266430">
      <w:pPr>
        <w:spacing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</w:p>
    <w:p w:rsidR="00266430" w:rsidRDefault="00266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6430" w:rsidRDefault="0045644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Journal Publications / Books</w:t>
      </w:r>
    </w:p>
    <w:p w:rsidR="00266430" w:rsidRDefault="002664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266430" w:rsidRDefault="00456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More than 30 articles published in National &amp; International journals.</w:t>
      </w:r>
    </w:p>
    <w:p w:rsidR="00266430" w:rsidRDefault="00456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Books Published:</w:t>
      </w:r>
    </w:p>
    <w:p w:rsidR="00266430" w:rsidRDefault="002664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69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2693"/>
        <w:gridCol w:w="3544"/>
      </w:tblGrid>
      <w:tr w:rsidR="00266430">
        <w:trPr>
          <w:trHeight w:val="424"/>
          <w:jc w:val="center"/>
        </w:trPr>
        <w:tc>
          <w:tcPr>
            <w:tcW w:w="709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S.N.</w:t>
            </w:r>
          </w:p>
        </w:tc>
        <w:tc>
          <w:tcPr>
            <w:tcW w:w="2693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Name of Books</w:t>
            </w:r>
          </w:p>
        </w:tc>
        <w:tc>
          <w:tcPr>
            <w:tcW w:w="3544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Name of the Publisher</w:t>
            </w:r>
          </w:p>
        </w:tc>
      </w:tr>
      <w:tr w:rsidR="00266430">
        <w:trPr>
          <w:trHeight w:val="424"/>
          <w:jc w:val="center"/>
        </w:trPr>
        <w:tc>
          <w:tcPr>
            <w:tcW w:w="709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3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Growth and Diversification of Agriculture (edited)</w:t>
            </w:r>
          </w:p>
        </w:tc>
        <w:tc>
          <w:tcPr>
            <w:tcW w:w="3544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Deep and Deep Publication Pvt Ltd.</w:t>
            </w:r>
          </w:p>
        </w:tc>
      </w:tr>
      <w:tr w:rsidR="00266430">
        <w:trPr>
          <w:trHeight w:val="424"/>
          <w:jc w:val="center"/>
        </w:trPr>
        <w:tc>
          <w:tcPr>
            <w:tcW w:w="709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3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Advanced Accounts </w:t>
            </w:r>
          </w:p>
        </w:tc>
        <w:tc>
          <w:tcPr>
            <w:tcW w:w="3544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S. Dinesh and Co.</w:t>
            </w:r>
          </w:p>
        </w:tc>
      </w:tr>
      <w:tr w:rsidR="00266430">
        <w:trPr>
          <w:trHeight w:val="424"/>
          <w:jc w:val="center"/>
        </w:trPr>
        <w:tc>
          <w:tcPr>
            <w:tcW w:w="709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3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Advanced Accounts (Hindi Edition)</w:t>
            </w:r>
          </w:p>
        </w:tc>
        <w:tc>
          <w:tcPr>
            <w:tcW w:w="3544" w:type="dxa"/>
            <w:vAlign w:val="center"/>
          </w:tcPr>
          <w:p w:rsidR="00266430" w:rsidRDefault="004564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S. Dinesh and Co.</w:t>
            </w:r>
          </w:p>
        </w:tc>
      </w:tr>
    </w:tbl>
    <w:p w:rsidR="00266430" w:rsidRDefault="002664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66430" w:rsidRDefault="00266430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:rsidR="00266430" w:rsidRDefault="00266430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sectPr w:rsidR="00266430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047B9"/>
    <w:multiLevelType w:val="multilevel"/>
    <w:tmpl w:val="A5E6F1F2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59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4BBD4416"/>
    <w:multiLevelType w:val="multilevel"/>
    <w:tmpl w:val="94C852C6"/>
    <w:lvl w:ilvl="0">
      <w:start w:val="1"/>
      <w:numFmt w:val="lowerLetter"/>
      <w:lvlText w:val="%1)"/>
      <w:lvlJc w:val="left"/>
      <w:pPr>
        <w:ind w:left="57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98" w:hanging="359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63FD32A3"/>
    <w:multiLevelType w:val="multilevel"/>
    <w:tmpl w:val="C400C6D4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59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790F064E"/>
    <w:multiLevelType w:val="multilevel"/>
    <w:tmpl w:val="056E8B12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59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66430"/>
    <w:rsid w:val="00266430"/>
    <w:rsid w:val="0045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44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4D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44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4D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DEEPA</cp:lastModifiedBy>
  <cp:revision>2</cp:revision>
  <dcterms:created xsi:type="dcterms:W3CDTF">2021-08-17T15:45:00Z</dcterms:created>
  <dcterms:modified xsi:type="dcterms:W3CDTF">2021-08-17T15:46:00Z</dcterms:modified>
</cp:coreProperties>
</file>